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9FDEF" w14:textId="2C6454C4" w:rsidR="002E3A20" w:rsidRDefault="002E3A20" w:rsidP="002E3A20">
      <w:pPr>
        <w:pStyle w:val="Standard"/>
        <w:jc w:val="both"/>
      </w:pPr>
      <w:r>
        <w:t xml:space="preserve">       </w:t>
      </w:r>
      <w:r w:rsidRPr="00605CFA">
        <w:t>Temeljem članka 17. stavak 1. Zakona o sustavu civilne zaštite ("Narodne novine" broj 82/15</w:t>
      </w:r>
      <w:r w:rsidR="006E76C2">
        <w:t>, 118/18, 13/20</w:t>
      </w:r>
      <w:r w:rsidR="00313F49">
        <w:t>,</w:t>
      </w:r>
      <w:r w:rsidR="006E76C2">
        <w:t xml:space="preserve"> 20/21</w:t>
      </w:r>
      <w:r w:rsidR="00313F49">
        <w:t xml:space="preserve"> i 144/22</w:t>
      </w:r>
      <w:r w:rsidRPr="00605CFA">
        <w:t>) te članka 34. Statuta općine Okučani ("Službeni vjesnik Brodsko- posavske županije " br. 10/09, 4/13, 3/18</w:t>
      </w:r>
      <w:r w:rsidR="006E76C2">
        <w:t>,</w:t>
      </w:r>
      <w:r w:rsidR="00313F49">
        <w:t xml:space="preserve"> </w:t>
      </w:r>
      <w:r w:rsidRPr="00605CFA">
        <w:t>7/18</w:t>
      </w:r>
      <w:r w:rsidR="00313F49">
        <w:t xml:space="preserve">, </w:t>
      </w:r>
      <w:r w:rsidR="006E76C2">
        <w:t>14/21</w:t>
      </w:r>
      <w:r w:rsidRPr="00605CFA">
        <w:t xml:space="preserve">), Općinsko vijeće općine Okučani na svojoj </w:t>
      </w:r>
      <w:r w:rsidR="006E76C2">
        <w:t>11</w:t>
      </w:r>
      <w:r w:rsidRPr="00605CFA">
        <w:t xml:space="preserve">. sjednici održanoj </w:t>
      </w:r>
      <w:r w:rsidR="00605CFA" w:rsidRPr="00605CFA">
        <w:t>29</w:t>
      </w:r>
      <w:r w:rsidRPr="00605CFA">
        <w:t>. prosinca 20</w:t>
      </w:r>
      <w:r w:rsidR="00605CFA" w:rsidRPr="00605CFA">
        <w:t>22</w:t>
      </w:r>
      <w:r w:rsidRPr="00605CFA">
        <w:t>. godine donijelo je</w:t>
      </w:r>
    </w:p>
    <w:p w14:paraId="7D9A2FCD" w14:textId="77777777" w:rsidR="00605CFA" w:rsidRPr="00605CFA" w:rsidRDefault="00605CFA" w:rsidP="002E3A20">
      <w:pPr>
        <w:pStyle w:val="Standard"/>
        <w:jc w:val="both"/>
      </w:pPr>
    </w:p>
    <w:p w14:paraId="66EF65A8" w14:textId="77777777" w:rsidR="002E3A20" w:rsidRPr="00605CFA" w:rsidRDefault="002E3A20" w:rsidP="002E3A20">
      <w:pPr>
        <w:pStyle w:val="Standard"/>
        <w:jc w:val="both"/>
      </w:pPr>
    </w:p>
    <w:p w14:paraId="091BC1D7" w14:textId="77777777" w:rsidR="002E3A20" w:rsidRPr="00605CFA" w:rsidRDefault="002E3A20" w:rsidP="002E3A20">
      <w:pPr>
        <w:pStyle w:val="Standard"/>
        <w:jc w:val="center"/>
      </w:pPr>
      <w:r w:rsidRPr="00605CFA">
        <w:t>Z A K LJ UČAK</w:t>
      </w:r>
    </w:p>
    <w:p w14:paraId="08E8067D" w14:textId="5616CBC2" w:rsidR="002E3A20" w:rsidRPr="00605CFA" w:rsidRDefault="002E3A20" w:rsidP="002E3A20">
      <w:pPr>
        <w:pStyle w:val="Standard"/>
        <w:jc w:val="center"/>
      </w:pPr>
      <w:r w:rsidRPr="00605CFA">
        <w:t>O USVAJANJU ANALIZE STANJA SUSTAVA CIVILNE ZAŠTITE</w:t>
      </w:r>
      <w:r w:rsidR="006E76C2">
        <w:t xml:space="preserve"> </w:t>
      </w:r>
      <w:r w:rsidRPr="00605CFA">
        <w:t>OPĆIN</w:t>
      </w:r>
      <w:r w:rsidR="006E76C2">
        <w:t>E</w:t>
      </w:r>
    </w:p>
    <w:p w14:paraId="484D916C" w14:textId="2870C157" w:rsidR="002E3A20" w:rsidRPr="00605CFA" w:rsidRDefault="002E3A20" w:rsidP="002E3A20">
      <w:pPr>
        <w:pStyle w:val="Standard"/>
        <w:jc w:val="center"/>
      </w:pPr>
      <w:r w:rsidRPr="00605CFA">
        <w:t>OKUČANI U 20</w:t>
      </w:r>
      <w:r w:rsidR="00605CFA">
        <w:t>22</w:t>
      </w:r>
      <w:r w:rsidRPr="00605CFA">
        <w:t>. GODINI</w:t>
      </w:r>
    </w:p>
    <w:p w14:paraId="62D0B5EC" w14:textId="77777777" w:rsidR="002E3A20" w:rsidRPr="00605CFA" w:rsidRDefault="002E3A20" w:rsidP="002E3A20">
      <w:pPr>
        <w:pStyle w:val="Standard"/>
        <w:jc w:val="center"/>
      </w:pPr>
    </w:p>
    <w:p w14:paraId="7BE008D4" w14:textId="77777777" w:rsidR="002E3A20" w:rsidRPr="00605CFA" w:rsidRDefault="002E3A20" w:rsidP="002E3A20">
      <w:pPr>
        <w:pStyle w:val="Standard"/>
        <w:jc w:val="center"/>
      </w:pPr>
    </w:p>
    <w:p w14:paraId="5CBFB502" w14:textId="77777777" w:rsidR="002E3A20" w:rsidRPr="00605CFA" w:rsidRDefault="002E3A20" w:rsidP="002E3A20">
      <w:pPr>
        <w:pStyle w:val="Standard"/>
        <w:jc w:val="center"/>
      </w:pPr>
      <w:r w:rsidRPr="00605CFA">
        <w:t>I.</w:t>
      </w:r>
    </w:p>
    <w:p w14:paraId="419001A4" w14:textId="77777777" w:rsidR="002E3A20" w:rsidRPr="00605CFA" w:rsidRDefault="002E3A20" w:rsidP="002E3A20">
      <w:pPr>
        <w:pStyle w:val="Standard"/>
        <w:jc w:val="center"/>
      </w:pPr>
    </w:p>
    <w:p w14:paraId="4C9BCA57" w14:textId="77777777" w:rsidR="002E3A20" w:rsidRPr="00605CFA" w:rsidRDefault="002E3A20" w:rsidP="002E3A20">
      <w:pPr>
        <w:pStyle w:val="Standard"/>
        <w:jc w:val="center"/>
      </w:pPr>
    </w:p>
    <w:p w14:paraId="0FAE5CAD" w14:textId="34FC0ECA" w:rsidR="002E3A20" w:rsidRPr="00605CFA" w:rsidRDefault="002E3A20" w:rsidP="006E76C2">
      <w:pPr>
        <w:pStyle w:val="Standard"/>
      </w:pPr>
      <w:r w:rsidRPr="00605CFA">
        <w:t xml:space="preserve">Usvaja se Analiza stanja sustava civilne zaštite </w:t>
      </w:r>
      <w:r w:rsidR="006E76C2">
        <w:t>O</w:t>
      </w:r>
      <w:r w:rsidRPr="00605CFA">
        <w:t>pćinu Okučani u 20</w:t>
      </w:r>
      <w:r w:rsidR="00605CFA">
        <w:t>22</w:t>
      </w:r>
      <w:r w:rsidRPr="00605CFA">
        <w:t>. godini.</w:t>
      </w:r>
    </w:p>
    <w:p w14:paraId="2F260FFF" w14:textId="77777777" w:rsidR="002E3A20" w:rsidRPr="00605CFA" w:rsidRDefault="002E3A20" w:rsidP="002E3A20">
      <w:pPr>
        <w:pStyle w:val="Standard"/>
        <w:jc w:val="center"/>
      </w:pPr>
    </w:p>
    <w:p w14:paraId="6240777C" w14:textId="5338B4D2" w:rsidR="002E3A20" w:rsidRDefault="002E3A20" w:rsidP="002E3A20">
      <w:pPr>
        <w:pStyle w:val="Standard"/>
        <w:jc w:val="center"/>
      </w:pPr>
      <w:r w:rsidRPr="00605CFA">
        <w:t>II.</w:t>
      </w:r>
    </w:p>
    <w:p w14:paraId="417DAF76" w14:textId="77777777" w:rsidR="006E76C2" w:rsidRDefault="006E76C2" w:rsidP="002E3A20">
      <w:pPr>
        <w:pStyle w:val="Standard"/>
        <w:jc w:val="center"/>
      </w:pPr>
    </w:p>
    <w:p w14:paraId="5D1F7622" w14:textId="7F8020F1" w:rsidR="006E76C2" w:rsidRDefault="006E76C2" w:rsidP="006E76C2">
      <w:pPr>
        <w:pStyle w:val="Standard"/>
        <w:jc w:val="both"/>
      </w:pPr>
      <w:r>
        <w:t>Analiza stanja sustava civilne zaštite Općine Okučani u 2022. godini nalazi se u prilogu ovog Zaključka i čini njegov sastavni dio.</w:t>
      </w:r>
    </w:p>
    <w:p w14:paraId="34E513E3" w14:textId="77777777" w:rsidR="006E76C2" w:rsidRDefault="006E76C2" w:rsidP="006E76C2">
      <w:pPr>
        <w:pStyle w:val="Standard"/>
        <w:jc w:val="both"/>
      </w:pPr>
    </w:p>
    <w:p w14:paraId="316B3D04" w14:textId="054DA966" w:rsidR="006E76C2" w:rsidRPr="00605CFA" w:rsidRDefault="006E76C2" w:rsidP="006E76C2">
      <w:pPr>
        <w:pStyle w:val="Standard"/>
        <w:jc w:val="center"/>
      </w:pPr>
      <w:r>
        <w:t>III.</w:t>
      </w:r>
    </w:p>
    <w:p w14:paraId="5E34C5AF" w14:textId="77777777" w:rsidR="002E3A20" w:rsidRPr="00605CFA" w:rsidRDefault="002E3A20" w:rsidP="002E3A20">
      <w:pPr>
        <w:pStyle w:val="Standard"/>
        <w:jc w:val="center"/>
      </w:pPr>
    </w:p>
    <w:p w14:paraId="2990AB29" w14:textId="77777777" w:rsidR="002E3A20" w:rsidRPr="00605CFA" w:rsidRDefault="002E3A20" w:rsidP="006E76C2">
      <w:pPr>
        <w:pStyle w:val="Standard"/>
      </w:pPr>
      <w:r w:rsidRPr="00605CFA">
        <w:t xml:space="preserve">           Ovaj Zaključak stupa na snagu osmog dana od dana objave u "Službenom vjesniku Brodsko- posavske županije".</w:t>
      </w:r>
    </w:p>
    <w:p w14:paraId="2E02FC8B" w14:textId="77777777" w:rsidR="002E3A20" w:rsidRPr="00605CFA" w:rsidRDefault="002E3A20" w:rsidP="006E76C2">
      <w:pPr>
        <w:pStyle w:val="Standard"/>
      </w:pPr>
    </w:p>
    <w:p w14:paraId="439F2043" w14:textId="77777777" w:rsidR="002E3A20" w:rsidRPr="00605CFA" w:rsidRDefault="002E3A20" w:rsidP="002E3A20">
      <w:pPr>
        <w:pStyle w:val="Standard"/>
        <w:jc w:val="center"/>
      </w:pPr>
    </w:p>
    <w:p w14:paraId="4AA573EB" w14:textId="77777777" w:rsidR="002E3A20" w:rsidRPr="00605CFA" w:rsidRDefault="002E3A20" w:rsidP="002E3A20">
      <w:pPr>
        <w:pStyle w:val="Standard"/>
        <w:jc w:val="center"/>
      </w:pPr>
    </w:p>
    <w:p w14:paraId="485CE672" w14:textId="77777777" w:rsidR="002E3A20" w:rsidRPr="00605CFA" w:rsidRDefault="002E3A20" w:rsidP="002E3A20">
      <w:pPr>
        <w:pStyle w:val="Standard"/>
        <w:jc w:val="center"/>
      </w:pPr>
      <w:r w:rsidRPr="00605CFA">
        <w:t>OPĆINSKO VIJEĆE</w:t>
      </w:r>
    </w:p>
    <w:p w14:paraId="2F0188B8" w14:textId="77777777" w:rsidR="002E3A20" w:rsidRPr="00605CFA" w:rsidRDefault="002E3A20" w:rsidP="002E3A20">
      <w:pPr>
        <w:pStyle w:val="Standard"/>
        <w:jc w:val="center"/>
      </w:pPr>
      <w:r w:rsidRPr="00605CFA">
        <w:t>OPĆINE OKUČANI</w:t>
      </w:r>
    </w:p>
    <w:p w14:paraId="68E6C47F" w14:textId="77777777" w:rsidR="002E3A20" w:rsidRPr="00605CFA" w:rsidRDefault="002E3A20" w:rsidP="002E3A20">
      <w:pPr>
        <w:pStyle w:val="Standard"/>
        <w:jc w:val="center"/>
      </w:pPr>
    </w:p>
    <w:p w14:paraId="780D2B2D" w14:textId="77777777" w:rsidR="002E3A20" w:rsidRPr="00605CFA" w:rsidRDefault="002E3A20" w:rsidP="002E3A20">
      <w:pPr>
        <w:pStyle w:val="Standard"/>
        <w:jc w:val="center"/>
      </w:pPr>
    </w:p>
    <w:p w14:paraId="2C3E64E5" w14:textId="77777777" w:rsidR="002E3A20" w:rsidRPr="00605CFA" w:rsidRDefault="002E3A20" w:rsidP="002E3A20">
      <w:pPr>
        <w:pStyle w:val="Standard"/>
        <w:jc w:val="center"/>
      </w:pPr>
    </w:p>
    <w:p w14:paraId="70B16F4B" w14:textId="505E8AE2" w:rsidR="002E3A20" w:rsidRPr="00605CFA" w:rsidRDefault="002E3A20" w:rsidP="002E3A20">
      <w:pPr>
        <w:pStyle w:val="Standard"/>
      </w:pPr>
      <w:r w:rsidRPr="00605CFA">
        <w:t>Klasa: 810-01/</w:t>
      </w:r>
      <w:r w:rsidR="006E76C2">
        <w:t>22</w:t>
      </w:r>
      <w:r w:rsidRPr="00605CFA">
        <w:t>-01-</w:t>
      </w:r>
      <w:r w:rsidR="006E76C2">
        <w:t>6</w:t>
      </w:r>
    </w:p>
    <w:p w14:paraId="620782BC" w14:textId="6FB303E1" w:rsidR="002E3A20" w:rsidRPr="00605CFA" w:rsidRDefault="002E3A20" w:rsidP="002E3A20">
      <w:pPr>
        <w:pStyle w:val="Standard"/>
      </w:pPr>
      <w:proofErr w:type="spellStart"/>
      <w:r w:rsidRPr="00605CFA">
        <w:t>Urbroj</w:t>
      </w:r>
      <w:proofErr w:type="spellEnd"/>
      <w:r w:rsidRPr="00605CFA">
        <w:t>: 2178/21-01-</w:t>
      </w:r>
      <w:r w:rsidR="006E76C2">
        <w:t>22</w:t>
      </w:r>
      <w:r w:rsidRPr="00605CFA">
        <w:t>-</w:t>
      </w:r>
      <w:r w:rsidR="006E76C2">
        <w:t>02</w:t>
      </w:r>
    </w:p>
    <w:p w14:paraId="552F551D" w14:textId="04B5989D" w:rsidR="002E3A20" w:rsidRPr="00605CFA" w:rsidRDefault="002E3A20" w:rsidP="002E3A20">
      <w:pPr>
        <w:pStyle w:val="Standard"/>
      </w:pPr>
      <w:r w:rsidRPr="00605CFA">
        <w:t xml:space="preserve">Okučani, </w:t>
      </w:r>
      <w:r w:rsidR="006E76C2">
        <w:t>29</w:t>
      </w:r>
      <w:r w:rsidRPr="00605CFA">
        <w:t>. prosinca 20</w:t>
      </w:r>
      <w:r w:rsidR="006E76C2">
        <w:t>22</w:t>
      </w:r>
      <w:r w:rsidRPr="00605CFA">
        <w:t>. godine</w:t>
      </w:r>
    </w:p>
    <w:p w14:paraId="13E12C2E" w14:textId="77777777" w:rsidR="002E3A20" w:rsidRPr="00605CFA" w:rsidRDefault="002E3A20" w:rsidP="002E3A20">
      <w:pPr>
        <w:pStyle w:val="Standard"/>
      </w:pPr>
    </w:p>
    <w:p w14:paraId="406890BE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     Predsjednik</w:t>
      </w:r>
    </w:p>
    <w:p w14:paraId="06858D10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Općinskog vijeća</w:t>
      </w:r>
    </w:p>
    <w:p w14:paraId="4C814F97" w14:textId="77777777" w:rsidR="002E3A20" w:rsidRPr="00605CFA" w:rsidRDefault="002E3A20" w:rsidP="002E3A20">
      <w:pPr>
        <w:pStyle w:val="Standard"/>
      </w:pPr>
    </w:p>
    <w:p w14:paraId="17D73737" w14:textId="77777777" w:rsidR="002E3A20" w:rsidRPr="00605CFA" w:rsidRDefault="002E3A20" w:rsidP="002E3A20">
      <w:pPr>
        <w:pStyle w:val="Standard"/>
      </w:pPr>
      <w:r w:rsidRPr="00605CFA">
        <w:t xml:space="preserve">                                                                                                                          Ivica Pivac</w:t>
      </w:r>
    </w:p>
    <w:p w14:paraId="366DE6EA" w14:textId="77777777" w:rsidR="007B1F3B" w:rsidRPr="00605CFA" w:rsidRDefault="007B1F3B"/>
    <w:sectPr w:rsidR="007B1F3B" w:rsidRPr="00605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A20"/>
    <w:rsid w:val="00063673"/>
    <w:rsid w:val="002E3A20"/>
    <w:rsid w:val="00313F49"/>
    <w:rsid w:val="00605CFA"/>
    <w:rsid w:val="006E76C2"/>
    <w:rsid w:val="007B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F9D5"/>
  <w15:chartTrackingRefBased/>
  <w15:docId w15:val="{C2566BBB-D563-446A-8C30-059D2DBF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E3A2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6FCD2-67BE-4E37-95DA-EE774314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8</cp:revision>
  <cp:lastPrinted>2022-12-22T10:49:00Z</cp:lastPrinted>
  <dcterms:created xsi:type="dcterms:W3CDTF">2019-12-04T11:30:00Z</dcterms:created>
  <dcterms:modified xsi:type="dcterms:W3CDTF">2022-12-22T10:50:00Z</dcterms:modified>
</cp:coreProperties>
</file>